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904" w:rsidRDefault="00057E8C" w:rsidP="00936904">
      <w:pPr>
        <w:rPr>
          <w:b/>
          <w:sz w:val="96"/>
        </w:rPr>
      </w:pPr>
      <w:r w:rsidRPr="00057E8C">
        <w:rPr>
          <w:b/>
          <w:noProof/>
          <w:sz w:val="96"/>
        </w:rPr>
        <w:pict>
          <v:shapetype id="_x0000_t202" coordsize="21600,21600" o:spt="202" path="m,l,21600r21600,l21600,xe">
            <v:stroke joinstyle="miter"/>
            <v:path gradientshapeok="t" o:connecttype="rect"/>
          </v:shapetype>
          <v:shape id="_x0000_s1028" type="#_x0000_t202" style="position:absolute;margin-left:121.75pt;margin-top:26.3pt;width:517.8pt;height:85.85pt;z-index:251664384;mso-width-relative:margin;mso-height-relative:margin" strokeweight="3.75pt">
            <v:textbox style="mso-next-textbox:#_x0000_s1028">
              <w:txbxContent>
                <w:p w:rsidR="00057E8C" w:rsidRPr="00057E8C" w:rsidRDefault="00057E8C">
                  <w:pPr>
                    <w:rPr>
                      <w:b/>
                      <w:sz w:val="96"/>
                    </w:rPr>
                  </w:pPr>
                  <w:r w:rsidRPr="00057E8C">
                    <w:rPr>
                      <w:b/>
                      <w:sz w:val="96"/>
                    </w:rPr>
                    <w:t>KİTAPSEVERLER KULÜBÜ</w:t>
                  </w:r>
                </w:p>
              </w:txbxContent>
            </v:textbox>
          </v:shape>
        </w:pict>
      </w:r>
      <w:r w:rsidR="00936904">
        <w:rPr>
          <w:b/>
          <w:noProof/>
          <w:sz w:val="96"/>
          <w:lang w:eastAsia="tr-TR"/>
        </w:rPr>
        <w:drawing>
          <wp:inline distT="0" distB="0" distL="0" distR="0">
            <wp:extent cx="1194288" cy="1459523"/>
            <wp:effectExtent l="19050" t="0" r="5862" b="0"/>
            <wp:docPr id="9" name="6 Resim" descr="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4" cstate="print"/>
                    <a:stretch>
                      <a:fillRect/>
                    </a:stretch>
                  </pic:blipFill>
                  <pic:spPr>
                    <a:xfrm>
                      <a:off x="0" y="0"/>
                      <a:ext cx="1202004" cy="1468953"/>
                    </a:xfrm>
                    <a:prstGeom prst="rect">
                      <a:avLst/>
                    </a:prstGeom>
                  </pic:spPr>
                </pic:pic>
              </a:graphicData>
            </a:graphic>
          </wp:inline>
        </w:drawing>
      </w:r>
      <w:r w:rsidR="00936904">
        <w:rPr>
          <w:b/>
          <w:sz w:val="96"/>
        </w:rPr>
        <w:t xml:space="preserve"> </w:t>
      </w:r>
      <w:r w:rsidR="00235171">
        <w:rPr>
          <w:b/>
          <w:sz w:val="96"/>
        </w:rPr>
        <w:t xml:space="preserve"> </w:t>
      </w:r>
      <w:r w:rsidR="00936904">
        <w:rPr>
          <w:b/>
          <w:sz w:val="96"/>
        </w:rPr>
        <w:t xml:space="preserve"> </w:t>
      </w:r>
      <w:r>
        <w:rPr>
          <w:b/>
          <w:sz w:val="96"/>
        </w:rPr>
        <w:tab/>
      </w:r>
      <w:r>
        <w:rPr>
          <w:b/>
          <w:sz w:val="96"/>
        </w:rPr>
        <w:tab/>
      </w:r>
      <w:r>
        <w:rPr>
          <w:b/>
          <w:sz w:val="96"/>
        </w:rPr>
        <w:tab/>
      </w:r>
      <w:r>
        <w:rPr>
          <w:b/>
          <w:sz w:val="96"/>
        </w:rPr>
        <w:tab/>
      </w:r>
      <w:r>
        <w:rPr>
          <w:b/>
          <w:sz w:val="96"/>
        </w:rPr>
        <w:tab/>
      </w:r>
      <w:r>
        <w:rPr>
          <w:b/>
          <w:sz w:val="96"/>
        </w:rPr>
        <w:tab/>
      </w:r>
      <w:r>
        <w:rPr>
          <w:b/>
          <w:sz w:val="96"/>
        </w:rPr>
        <w:tab/>
      </w:r>
      <w:r>
        <w:rPr>
          <w:b/>
          <w:sz w:val="96"/>
        </w:rPr>
        <w:tab/>
      </w:r>
      <w:r>
        <w:rPr>
          <w:b/>
          <w:sz w:val="96"/>
        </w:rPr>
        <w:tab/>
      </w:r>
      <w:r>
        <w:rPr>
          <w:b/>
          <w:sz w:val="96"/>
        </w:rPr>
        <w:tab/>
      </w:r>
      <w:r>
        <w:rPr>
          <w:b/>
          <w:sz w:val="96"/>
        </w:rPr>
        <w:tab/>
      </w:r>
      <w:r>
        <w:rPr>
          <w:b/>
          <w:sz w:val="96"/>
        </w:rPr>
        <w:tab/>
      </w:r>
      <w:r>
        <w:rPr>
          <w:b/>
          <w:sz w:val="96"/>
        </w:rPr>
        <w:tab/>
      </w:r>
      <w:r>
        <w:rPr>
          <w:b/>
          <w:sz w:val="96"/>
        </w:rPr>
        <w:tab/>
      </w:r>
      <w:r>
        <w:rPr>
          <w:b/>
          <w:sz w:val="96"/>
        </w:rPr>
        <w:tab/>
        <w:t xml:space="preserve">   </w:t>
      </w:r>
      <w:r w:rsidR="00936904">
        <w:rPr>
          <w:b/>
          <w:noProof/>
          <w:sz w:val="96"/>
          <w:lang w:eastAsia="tr-TR"/>
        </w:rPr>
        <w:drawing>
          <wp:inline distT="0" distB="0" distL="0" distR="0">
            <wp:extent cx="829787" cy="714180"/>
            <wp:effectExtent l="133350" t="190500" r="141763" b="162120"/>
            <wp:docPr id="3" name="2 Resim" descr="book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_icon.jpg"/>
                    <pic:cNvPicPr/>
                  </pic:nvPicPr>
                  <pic:blipFill>
                    <a:blip r:embed="rId5" cstate="print"/>
                    <a:stretch>
                      <a:fillRect/>
                    </a:stretch>
                  </pic:blipFill>
                  <pic:spPr>
                    <a:xfrm rot="19261607" flipV="1">
                      <a:off x="0" y="0"/>
                      <a:ext cx="849464" cy="731116"/>
                    </a:xfrm>
                    <a:prstGeom prst="rect">
                      <a:avLst/>
                    </a:prstGeom>
                  </pic:spPr>
                </pic:pic>
              </a:graphicData>
            </a:graphic>
          </wp:inline>
        </w:drawing>
      </w:r>
    </w:p>
    <w:p w:rsidR="00936904" w:rsidRDefault="00057E8C" w:rsidP="00936904">
      <w:pPr>
        <w:rPr>
          <w:b/>
          <w:sz w:val="96"/>
        </w:rPr>
      </w:pPr>
      <w:r w:rsidRPr="00235171">
        <w:rPr>
          <w:b/>
          <w:noProof/>
          <w:sz w:val="96"/>
        </w:rPr>
        <w:pict>
          <v:shape id="_x0000_s1026" type="#_x0000_t202" style="position:absolute;margin-left:124.9pt;margin-top:23.45pt;width:512.75pt;height:76.5pt;z-index:251660288;mso-height-percent:200;mso-height-percent:200;mso-width-relative:margin;mso-height-relative:margin" strokecolor="black [3213]" strokeweight="3.75pt">
            <v:stroke dashstyle="1 1" endcap="round"/>
            <v:textbox style="mso-next-textbox:#_x0000_s1026;mso-fit-shape-to-text:t">
              <w:txbxContent>
                <w:p w:rsidR="00235171" w:rsidRDefault="00235171" w:rsidP="004B4488">
                  <w:pPr>
                    <w:jc w:val="both"/>
                  </w:pPr>
                  <w:r>
                    <w:rPr>
                      <w:rFonts w:ascii="Arial" w:hAnsi="Arial" w:cs="Arial"/>
                      <w:color w:val="000000"/>
                      <w:sz w:val="21"/>
                      <w:szCs w:val="21"/>
                      <w:shd w:val="clear" w:color="auto" w:fill="FFFFFF"/>
                    </w:rPr>
                    <w:t xml:space="preserve">Okumak, insan için en kolay ve en etkili öğrenme yoludur. Sürekli öğrenmek için okuma alışkanlığı kazanmış olan bir fert, artık kolay </w:t>
                  </w:r>
                  <w:proofErr w:type="spellStart"/>
                  <w:r>
                    <w:rPr>
                      <w:rFonts w:ascii="Arial" w:hAnsi="Arial" w:cs="Arial"/>
                      <w:color w:val="000000"/>
                      <w:sz w:val="21"/>
                      <w:szCs w:val="21"/>
                      <w:shd w:val="clear" w:color="auto" w:fill="FFFFFF"/>
                    </w:rPr>
                    <w:t>kolay</w:t>
                  </w:r>
                  <w:proofErr w:type="spellEnd"/>
                  <w:r>
                    <w:rPr>
                      <w:rFonts w:ascii="Arial" w:hAnsi="Arial" w:cs="Arial"/>
                      <w:color w:val="000000"/>
                      <w:sz w:val="21"/>
                      <w:szCs w:val="21"/>
                      <w:shd w:val="clear" w:color="auto" w:fill="FFFFFF"/>
                    </w:rPr>
                    <w:t xml:space="preserve"> okumayı bırakmayacak ve bu alışkanlığını bir hayat tarzına dönüştürerek ömür boyu öğrenen iyi bir okur olacaktır. Kendisini yetiştirmiş, okuyan ve sürekli öğrenmeyi bir yaşam tarzı haline getiren fertlerin günlük sohbetleri bile farklılaşacaktır.</w:t>
                  </w:r>
                </w:p>
              </w:txbxContent>
            </v:textbox>
          </v:shape>
        </w:pict>
      </w:r>
      <w:r w:rsidR="00936904">
        <w:rPr>
          <w:b/>
          <w:noProof/>
          <w:sz w:val="96"/>
          <w:lang w:eastAsia="tr-TR"/>
        </w:rPr>
        <w:drawing>
          <wp:inline distT="0" distB="0" distL="0" distR="0">
            <wp:extent cx="888023" cy="1622036"/>
            <wp:effectExtent l="38100" t="0" r="7327" b="0"/>
            <wp:docPr id="4" name="3 Resim" descr="Book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2.png"/>
                    <pic:cNvPicPr/>
                  </pic:nvPicPr>
                  <pic:blipFill>
                    <a:blip r:embed="rId6" cstate="print"/>
                    <a:stretch>
                      <a:fillRect/>
                    </a:stretch>
                  </pic:blipFill>
                  <pic:spPr>
                    <a:xfrm rot="20662829">
                      <a:off x="0" y="0"/>
                      <a:ext cx="885893" cy="1618146"/>
                    </a:xfrm>
                    <a:prstGeom prst="rect">
                      <a:avLst/>
                    </a:prstGeom>
                  </pic:spPr>
                </pic:pic>
              </a:graphicData>
            </a:graphic>
          </wp:inline>
        </w:drawing>
      </w:r>
      <w:r w:rsidR="00936904">
        <w:rPr>
          <w:b/>
          <w:sz w:val="96"/>
        </w:rPr>
        <w:t xml:space="preserve">                      </w:t>
      </w:r>
      <w:r w:rsidR="006C7F80">
        <w:rPr>
          <w:b/>
          <w:sz w:val="96"/>
        </w:rPr>
        <w:t xml:space="preserve">                         </w:t>
      </w:r>
      <w:r w:rsidR="00936904">
        <w:rPr>
          <w:b/>
          <w:sz w:val="96"/>
        </w:rPr>
        <w:t xml:space="preserve"> </w:t>
      </w:r>
      <w:r w:rsidR="00235171">
        <w:rPr>
          <w:b/>
          <w:sz w:val="96"/>
        </w:rPr>
        <w:t xml:space="preserve">   </w:t>
      </w:r>
      <w:r>
        <w:rPr>
          <w:b/>
          <w:sz w:val="96"/>
        </w:rPr>
        <w:t xml:space="preserve">    </w:t>
      </w:r>
      <w:r w:rsidR="00936904">
        <w:rPr>
          <w:b/>
          <w:noProof/>
          <w:sz w:val="96"/>
          <w:lang w:eastAsia="tr-TR"/>
        </w:rPr>
        <w:drawing>
          <wp:inline distT="0" distB="0" distL="0" distR="0">
            <wp:extent cx="1126880" cy="1378927"/>
            <wp:effectExtent l="19050" t="0" r="0" b="0"/>
            <wp:docPr id="10" name="4 Resim" descr="depositphotos_7865832-Book-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7865832-Book-Tree.jpg"/>
                    <pic:cNvPicPr/>
                  </pic:nvPicPr>
                  <pic:blipFill>
                    <a:blip r:embed="rId7" cstate="print"/>
                    <a:stretch>
                      <a:fillRect/>
                    </a:stretch>
                  </pic:blipFill>
                  <pic:spPr>
                    <a:xfrm>
                      <a:off x="0" y="0"/>
                      <a:ext cx="1128367" cy="1380746"/>
                    </a:xfrm>
                    <a:prstGeom prst="rect">
                      <a:avLst/>
                    </a:prstGeom>
                  </pic:spPr>
                </pic:pic>
              </a:graphicData>
            </a:graphic>
          </wp:inline>
        </w:drawing>
      </w:r>
    </w:p>
    <w:p w:rsidR="00936904" w:rsidRPr="00936904" w:rsidRDefault="00684FD5" w:rsidP="00936904">
      <w:pPr>
        <w:rPr>
          <w:b/>
        </w:rPr>
      </w:pPr>
      <w:r w:rsidRPr="004B4488">
        <w:rPr>
          <w:b/>
          <w:noProof/>
          <w:sz w:val="96"/>
        </w:rPr>
        <w:pict>
          <v:shape id="_x0000_s1027" type="#_x0000_t202" style="position:absolute;margin-left:130.75pt;margin-top:2.25pt;width:512.35pt;height:67.3pt;z-index:251662336;mso-height-percent:200;mso-height-percent:200;mso-width-relative:margin;mso-height-relative:margin" strokeweight="3.75pt">
            <v:stroke dashstyle="1 1" endcap="round"/>
            <v:textbox style="mso-fit-shape-to-text:t">
              <w:txbxContent>
                <w:p w:rsidR="004B4488" w:rsidRDefault="004B4488" w:rsidP="004B4488">
                  <w:pPr>
                    <w:jc w:val="both"/>
                  </w:pPr>
                  <w:r>
                    <w:t xml:space="preserve">Kitapseverler Kulübü; Öğrenci, öğretmen ve velilere okuma alışkanlığı kazandırmak, Türk ve Dünya Edebiyatı’ndan eserler tanıtmak, okumayı düzenli hâle getirmek amacıyla, Konya İl Milli Eğitim Müdürlüğü’nce hayata geçirilen EKİP 42 Projesi bünyesinde tüm okullarda oluşturulmuştur. </w:t>
                  </w:r>
                </w:p>
              </w:txbxContent>
            </v:textbox>
          </v:shape>
        </w:pict>
      </w:r>
      <w:r w:rsidR="00057E8C" w:rsidRPr="00057E8C">
        <w:rPr>
          <w:b/>
          <w:noProof/>
        </w:rPr>
        <w:pict>
          <v:shape id="_x0000_s1029" type="#_x0000_t202" style="position:absolute;margin-left:130.75pt;margin-top:111.65pt;width:510.45pt;height:104.25pt;z-index:251666432;mso-height-percent:200;mso-height-percent:200;mso-width-relative:margin;mso-height-relative:margin" strokeweight="3.75pt">
            <v:stroke dashstyle="1 1" endcap="round"/>
            <v:textbox style="mso-fit-shape-to-text:t">
              <w:txbxContent>
                <w:p w:rsidR="00057E8C" w:rsidRDefault="00057E8C" w:rsidP="00057E8C">
                  <w:pPr>
                    <w:jc w:val="both"/>
                  </w:pPr>
                  <w:r>
                    <w:rPr>
                      <w:rFonts w:ascii="Arial" w:hAnsi="Arial" w:cs="Arial"/>
                      <w:color w:val="000000"/>
                      <w:sz w:val="21"/>
                      <w:szCs w:val="21"/>
                      <w:shd w:val="clear" w:color="auto" w:fill="FFFFFF"/>
                    </w:rPr>
                    <w:t>Öğretmenlerimiz ve velilerimiz de bu projede yer alarak hem öğrencilerini takip edebilecek hem de çoğulcu bir katılımla kitap okumayı alışkanlık haline dönüştürmek için katkıda bulunacaklardır. Anne-babalarının, öğretmenlerinin kitap okuduğunu gören öğrenciler için kitap okumak özendirici ve teşvik edilen bir alışkanlık olacaktır. Okuma sevgisi toplumun her kesimine yayıldıkça toplumumuz daha sağlıklı, daha kültürlü, daha hoşgörülü kişilerden oluşacaktır. Böylece toplumun yaşam ve eğitim kalitesi de büyük oranda artacaktır.</w:t>
                  </w:r>
                </w:p>
              </w:txbxContent>
            </v:textbox>
          </v:shape>
        </w:pict>
      </w:r>
      <w:r w:rsidR="00936904">
        <w:rPr>
          <w:b/>
          <w:noProof/>
          <w:sz w:val="96"/>
          <w:lang w:eastAsia="tr-TR"/>
        </w:rPr>
        <w:drawing>
          <wp:inline distT="0" distB="0" distL="0" distR="0">
            <wp:extent cx="949569" cy="1943100"/>
            <wp:effectExtent l="19050" t="0" r="2931" b="0"/>
            <wp:docPr id="12" name="7 Resim"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stretch>
                      <a:fillRect/>
                    </a:stretch>
                  </pic:blipFill>
                  <pic:spPr>
                    <a:xfrm>
                      <a:off x="0" y="0"/>
                      <a:ext cx="950285" cy="1944564"/>
                    </a:xfrm>
                    <a:prstGeom prst="rect">
                      <a:avLst/>
                    </a:prstGeom>
                  </pic:spPr>
                </pic:pic>
              </a:graphicData>
            </a:graphic>
          </wp:inline>
        </w:drawing>
      </w:r>
      <w:r w:rsidR="00936904">
        <w:rPr>
          <w:b/>
        </w:rPr>
        <w:t xml:space="preserve">                                                                                                                                                                                                              </w:t>
      </w:r>
      <w:r w:rsidR="00235171">
        <w:rPr>
          <w:b/>
        </w:rPr>
        <w:t xml:space="preserve">          </w:t>
      </w:r>
      <w:r w:rsidR="00057E8C">
        <w:rPr>
          <w:b/>
        </w:rPr>
        <w:t xml:space="preserve">               </w:t>
      </w:r>
      <w:r w:rsidR="00936904">
        <w:rPr>
          <w:b/>
          <w:noProof/>
          <w:sz w:val="96"/>
          <w:lang w:eastAsia="tr-TR"/>
        </w:rPr>
        <w:drawing>
          <wp:inline distT="0" distB="0" distL="0" distR="0">
            <wp:extent cx="950277" cy="1498948"/>
            <wp:effectExtent l="285750" t="133350" r="268923" b="120302"/>
            <wp:docPr id="11" name="5 Resim"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9" cstate="print"/>
                    <a:stretch>
                      <a:fillRect/>
                    </a:stretch>
                  </pic:blipFill>
                  <pic:spPr>
                    <a:xfrm rot="20149712">
                      <a:off x="0" y="0"/>
                      <a:ext cx="947359" cy="1494346"/>
                    </a:xfrm>
                    <a:prstGeom prst="rect">
                      <a:avLst/>
                    </a:prstGeom>
                  </pic:spPr>
                </pic:pic>
              </a:graphicData>
            </a:graphic>
          </wp:inline>
        </w:drawing>
      </w:r>
    </w:p>
    <w:sectPr w:rsidR="00936904" w:rsidRPr="00936904" w:rsidSect="00936904">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936904"/>
    <w:rsid w:val="00057E8C"/>
    <w:rsid w:val="000819C9"/>
    <w:rsid w:val="00235171"/>
    <w:rsid w:val="004B4488"/>
    <w:rsid w:val="00684FD5"/>
    <w:rsid w:val="006A7570"/>
    <w:rsid w:val="006C7F80"/>
    <w:rsid w:val="00832906"/>
    <w:rsid w:val="00936904"/>
    <w:rsid w:val="00B24D73"/>
    <w:rsid w:val="00DE6970"/>
    <w:rsid w:val="00E41E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9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369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69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47</Words>
  <Characters>273</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2015-12-03T09:52:00Z</dcterms:created>
  <dcterms:modified xsi:type="dcterms:W3CDTF">2015-12-07T12:39:00Z</dcterms:modified>
</cp:coreProperties>
</file>